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7C" w:rsidRPr="00C666C9" w:rsidRDefault="00E67C7C">
      <w:pPr>
        <w:rPr>
          <w:lang w:val="en-US"/>
        </w:rPr>
      </w:pPr>
    </w:p>
    <w:p w:rsidR="00E67C7C" w:rsidRDefault="00E67C7C">
      <w:pPr>
        <w:rPr>
          <w:lang w:val="en-US"/>
        </w:rPr>
      </w:pPr>
    </w:p>
    <w:p w:rsidR="00571A4D" w:rsidRDefault="005062ED" w:rsidP="005062ED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1) </w:t>
      </w:r>
      <w:r w:rsidRPr="005062ED">
        <w:rPr>
          <w:b/>
          <w:sz w:val="20"/>
          <w:szCs w:val="20"/>
          <w:lang w:val="en-US"/>
        </w:rPr>
        <w:t>Theory:</w:t>
      </w:r>
      <w:r w:rsidRPr="005062ED">
        <w:rPr>
          <w:sz w:val="20"/>
          <w:szCs w:val="20"/>
          <w:lang w:val="en-US"/>
        </w:rPr>
        <w:t xml:space="preserve"> </w:t>
      </w:r>
      <w:r w:rsidR="00571A4D" w:rsidRPr="005062ED">
        <w:rPr>
          <w:sz w:val="20"/>
          <w:szCs w:val="20"/>
          <w:lang w:val="en-US"/>
        </w:rPr>
        <w:t>Explain dimensionality reduction in the context of PCA</w:t>
      </w:r>
      <w:r>
        <w:rPr>
          <w:sz w:val="20"/>
          <w:szCs w:val="20"/>
          <w:lang w:val="en-US"/>
        </w:rPr>
        <w:t xml:space="preserve"> (possibly illustrate your explanation with a drawing, 10-20 lines)</w:t>
      </w: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Default="005062ED" w:rsidP="005062ED">
      <w:pPr>
        <w:rPr>
          <w:sz w:val="20"/>
          <w:szCs w:val="20"/>
          <w:lang w:val="en-US"/>
        </w:rPr>
      </w:pPr>
    </w:p>
    <w:p w:rsidR="005062ED" w:rsidRPr="005062ED" w:rsidRDefault="005062ED" w:rsidP="005062ED">
      <w:pPr>
        <w:rPr>
          <w:sz w:val="20"/>
          <w:szCs w:val="20"/>
          <w:lang w:val="en-US"/>
        </w:rPr>
      </w:pPr>
    </w:p>
    <w:p w:rsidR="00571A4D" w:rsidRDefault="00571A4D" w:rsidP="00AD156E">
      <w:pPr>
        <w:rPr>
          <w:b/>
          <w:sz w:val="20"/>
          <w:szCs w:val="20"/>
          <w:lang w:val="en-US"/>
        </w:rPr>
      </w:pPr>
    </w:p>
    <w:p w:rsidR="00571A4D" w:rsidRDefault="00571A4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AD156E" w:rsidRPr="00220E00" w:rsidRDefault="005062ED" w:rsidP="00AD156E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2) </w:t>
      </w:r>
      <w:r w:rsidR="00057B3B" w:rsidRPr="00220E00">
        <w:rPr>
          <w:b/>
          <w:sz w:val="20"/>
          <w:szCs w:val="20"/>
          <w:lang w:val="en-US"/>
        </w:rPr>
        <w:t>True or false</w:t>
      </w:r>
      <w:r w:rsidR="009B3DC3" w:rsidRPr="00220E00">
        <w:rPr>
          <w:sz w:val="20"/>
          <w:szCs w:val="20"/>
          <w:lang w:val="en-US"/>
        </w:rPr>
        <w:t xml:space="preserve">. </w:t>
      </w:r>
      <w:r w:rsidR="00220E00" w:rsidRPr="00220E00">
        <w:rPr>
          <w:sz w:val="20"/>
          <w:szCs w:val="20"/>
          <w:lang w:val="en-US"/>
        </w:rPr>
        <w:t xml:space="preserve">Read the questions carefully. </w:t>
      </w:r>
      <w:r w:rsidR="00DF5279" w:rsidRPr="00220E00">
        <w:rPr>
          <w:sz w:val="20"/>
          <w:szCs w:val="20"/>
          <w:lang w:val="en-US"/>
        </w:rPr>
        <w:t>Motivate you</w:t>
      </w:r>
      <w:r w:rsidR="00220E00">
        <w:rPr>
          <w:sz w:val="20"/>
          <w:szCs w:val="20"/>
          <w:lang w:val="en-US"/>
        </w:rPr>
        <w:t>r</w:t>
      </w:r>
      <w:r w:rsidR="00DF5279" w:rsidRPr="00220E00">
        <w:rPr>
          <w:sz w:val="20"/>
          <w:szCs w:val="20"/>
          <w:lang w:val="en-US"/>
        </w:rPr>
        <w:t xml:space="preserve"> answer (try to be concise and complete)</w:t>
      </w:r>
      <w:r w:rsidR="00220E00">
        <w:rPr>
          <w:sz w:val="20"/>
          <w:szCs w:val="20"/>
          <w:lang w:val="en-US"/>
        </w:rPr>
        <w:t>. The statement you have to motivate is given in italics.</w:t>
      </w:r>
    </w:p>
    <w:p w:rsidR="00220E00" w:rsidRPr="00220E00" w:rsidRDefault="00220E00" w:rsidP="00220E00">
      <w:pPr>
        <w:rPr>
          <w:sz w:val="20"/>
          <w:szCs w:val="20"/>
          <w:lang w:val="en-US"/>
        </w:rPr>
      </w:pPr>
    </w:p>
    <w:p w:rsidR="00E67C7C" w:rsidRPr="00220E00" w:rsidRDefault="00220E00" w:rsidP="00220E00">
      <w:pPr>
        <w:rPr>
          <w:i/>
          <w:sz w:val="20"/>
          <w:szCs w:val="20"/>
          <w:lang w:val="en-US"/>
        </w:rPr>
      </w:pPr>
      <w:r w:rsidRPr="00220E00">
        <w:rPr>
          <w:sz w:val="20"/>
          <w:szCs w:val="20"/>
          <w:lang w:val="en-US"/>
        </w:rPr>
        <w:t xml:space="preserve">a) </w:t>
      </w:r>
      <w:r w:rsidR="00FD5DE1" w:rsidRPr="00220E00">
        <w:rPr>
          <w:i/>
          <w:sz w:val="20"/>
          <w:szCs w:val="20"/>
          <w:lang w:val="en-US"/>
        </w:rPr>
        <w:t>H</w:t>
      </w:r>
      <w:r w:rsidR="001D36A2" w:rsidRPr="00220E00">
        <w:rPr>
          <w:i/>
          <w:sz w:val="20"/>
          <w:szCs w:val="20"/>
          <w:lang w:val="en-US"/>
        </w:rPr>
        <w:t>ierarchical clustering with a</w:t>
      </w:r>
      <w:r w:rsidR="00331C24" w:rsidRPr="00220E00">
        <w:rPr>
          <w:i/>
          <w:sz w:val="20"/>
          <w:szCs w:val="20"/>
          <w:lang w:val="en-US"/>
        </w:rPr>
        <w:t xml:space="preserve"> correlation-</w:t>
      </w:r>
      <w:r w:rsidR="00FD5DE1" w:rsidRPr="00220E00">
        <w:rPr>
          <w:i/>
          <w:sz w:val="20"/>
          <w:szCs w:val="20"/>
          <w:lang w:val="en-US"/>
        </w:rPr>
        <w:t>derived distance</w:t>
      </w:r>
      <w:r w:rsidR="001D36A2" w:rsidRPr="00220E00">
        <w:rPr>
          <w:i/>
          <w:sz w:val="20"/>
          <w:szCs w:val="20"/>
          <w:lang w:val="en-US"/>
        </w:rPr>
        <w:t xml:space="preserve"> metric</w:t>
      </w:r>
      <w:r w:rsidR="00A835B6" w:rsidRPr="00220E00">
        <w:rPr>
          <w:i/>
          <w:sz w:val="20"/>
          <w:szCs w:val="20"/>
          <w:lang w:val="en-US"/>
        </w:rPr>
        <w:t xml:space="preserve"> applied </w:t>
      </w:r>
      <w:r w:rsidR="00A835B6" w:rsidRPr="00220E00">
        <w:rPr>
          <w:i/>
          <w:sz w:val="20"/>
          <w:szCs w:val="20"/>
          <w:lang w:val="en-US"/>
        </w:rPr>
        <w:t>on non-rescaled data</w:t>
      </w:r>
      <w:r w:rsidR="001D36A2" w:rsidRPr="00220E00">
        <w:rPr>
          <w:i/>
          <w:sz w:val="20"/>
          <w:szCs w:val="20"/>
          <w:lang w:val="en-US"/>
        </w:rPr>
        <w:t xml:space="preserve"> </w:t>
      </w:r>
      <w:r w:rsidRPr="00220E00">
        <w:rPr>
          <w:i/>
          <w:sz w:val="20"/>
          <w:szCs w:val="20"/>
          <w:lang w:val="en-US"/>
        </w:rPr>
        <w:t xml:space="preserve">x </w:t>
      </w:r>
      <w:r w:rsidR="00331C24" w:rsidRPr="00220E00">
        <w:rPr>
          <w:i/>
          <w:sz w:val="20"/>
          <w:szCs w:val="20"/>
          <w:lang w:val="en-US"/>
        </w:rPr>
        <w:t>(</w:t>
      </w:r>
      <w:r w:rsidRPr="00220E00">
        <w:rPr>
          <w:i/>
          <w:sz w:val="20"/>
          <w:szCs w:val="20"/>
          <w:lang w:val="en-US"/>
        </w:rPr>
        <w:t xml:space="preserve">data not </w:t>
      </w:r>
      <w:r w:rsidR="00331C24" w:rsidRPr="00220E00">
        <w:rPr>
          <w:i/>
          <w:sz w:val="20"/>
          <w:szCs w:val="20"/>
          <w:lang w:val="en-US"/>
        </w:rPr>
        <w:t>mean centered</w:t>
      </w:r>
      <w:r w:rsidRPr="00220E00">
        <w:rPr>
          <w:i/>
          <w:sz w:val="20"/>
          <w:szCs w:val="20"/>
          <w:lang w:val="en-US"/>
        </w:rPr>
        <w:t xml:space="preserve"> nor </w:t>
      </w:r>
      <w:r w:rsidR="00331C24" w:rsidRPr="00220E00">
        <w:rPr>
          <w:i/>
          <w:sz w:val="20"/>
          <w:szCs w:val="20"/>
          <w:lang w:val="en-US"/>
        </w:rPr>
        <w:t xml:space="preserve">variance rescaled) </w:t>
      </w:r>
      <w:r w:rsidR="001D36A2" w:rsidRPr="00220E00">
        <w:rPr>
          <w:i/>
          <w:sz w:val="20"/>
          <w:szCs w:val="20"/>
          <w:lang w:val="en-US"/>
        </w:rPr>
        <w:t xml:space="preserve">gives exactly the same results </w:t>
      </w:r>
      <w:r w:rsidR="009B3DC3" w:rsidRPr="00220E00">
        <w:rPr>
          <w:i/>
          <w:sz w:val="20"/>
          <w:szCs w:val="20"/>
          <w:lang w:val="en-US"/>
        </w:rPr>
        <w:t xml:space="preserve">as </w:t>
      </w:r>
      <w:r w:rsidR="00A835B6" w:rsidRPr="00220E00">
        <w:rPr>
          <w:i/>
          <w:sz w:val="20"/>
          <w:szCs w:val="20"/>
          <w:lang w:val="en-US"/>
        </w:rPr>
        <w:t xml:space="preserve">hierarchical clustering with a </w:t>
      </w:r>
      <w:r w:rsidR="00A835B6" w:rsidRPr="00220E00">
        <w:rPr>
          <w:i/>
          <w:sz w:val="20"/>
          <w:szCs w:val="20"/>
          <w:lang w:val="en-US"/>
        </w:rPr>
        <w:t xml:space="preserve">Euclidian distance </w:t>
      </w:r>
      <w:r w:rsidR="00A835B6" w:rsidRPr="00220E00">
        <w:rPr>
          <w:i/>
          <w:sz w:val="20"/>
          <w:szCs w:val="20"/>
          <w:lang w:val="en-US"/>
        </w:rPr>
        <w:t xml:space="preserve">applied </w:t>
      </w:r>
      <w:r w:rsidR="001D36A2" w:rsidRPr="00220E00">
        <w:rPr>
          <w:i/>
          <w:sz w:val="20"/>
          <w:szCs w:val="20"/>
          <w:lang w:val="en-US"/>
        </w:rPr>
        <w:t xml:space="preserve">on the </w:t>
      </w:r>
      <w:r w:rsidR="00FD5DE1" w:rsidRPr="00220E00">
        <w:rPr>
          <w:i/>
          <w:sz w:val="20"/>
          <w:szCs w:val="20"/>
          <w:lang w:val="en-US"/>
        </w:rPr>
        <w:t xml:space="preserve">same </w:t>
      </w:r>
      <w:r w:rsidR="001D36A2" w:rsidRPr="00220E00">
        <w:rPr>
          <w:i/>
          <w:sz w:val="20"/>
          <w:szCs w:val="20"/>
          <w:lang w:val="en-US"/>
        </w:rPr>
        <w:t>non-rescaled dat</w:t>
      </w:r>
      <w:r w:rsidR="00A835B6" w:rsidRPr="00220E00">
        <w:rPr>
          <w:i/>
          <w:sz w:val="20"/>
          <w:szCs w:val="20"/>
          <w:lang w:val="en-US"/>
        </w:rPr>
        <w:t>a.</w:t>
      </w:r>
    </w:p>
    <w:p w:rsidR="00057B3B" w:rsidRDefault="00220E00" w:rsidP="00220E00">
      <w:pPr>
        <w:rPr>
          <w:lang w:val="en-US"/>
        </w:rPr>
      </w:pPr>
      <w:r>
        <w:rPr>
          <w:lang w:val="en-US"/>
        </w:rPr>
        <w:t>or</w:t>
      </w:r>
    </w:p>
    <w:p w:rsidR="00220E00" w:rsidRPr="00220E00" w:rsidRDefault="00220E00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d.c</w:t>
      </w:r>
      <w:r w:rsidRPr="00220E00">
        <w:rPr>
          <w:rFonts w:ascii="Courier New" w:hAnsi="Courier New" w:cs="Courier New"/>
          <w:sz w:val="16"/>
          <w:szCs w:val="16"/>
          <w:lang w:val="en-US"/>
        </w:rPr>
        <w:t>orrelation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as.dist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(1 -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cor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(x</w:t>
      </w:r>
      <w:r w:rsidRPr="00220E00">
        <w:rPr>
          <w:rFonts w:ascii="Courier New" w:hAnsi="Courier New" w:cs="Courier New"/>
          <w:sz w:val="16"/>
          <w:szCs w:val="16"/>
          <w:lang w:val="en-US"/>
        </w:rPr>
        <w:t>)))</w:t>
      </w:r>
    </w:p>
    <w:p w:rsidR="00220E00" w:rsidRPr="00220E00" w:rsidRDefault="00220E00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r w:rsidRPr="00220E00">
        <w:rPr>
          <w:rFonts w:ascii="Courier New" w:hAnsi="Courier New" w:cs="Courier New"/>
          <w:sz w:val="16"/>
          <w:szCs w:val="16"/>
          <w:lang w:val="en-US"/>
        </w:rPr>
        <w:t>x</w:t>
      </w:r>
      <w:r w:rsidRPr="00220E00">
        <w:rPr>
          <w:rFonts w:ascii="Courier New" w:hAnsi="Courier New" w:cs="Courier New"/>
          <w:sz w:val="16"/>
          <w:szCs w:val="16"/>
          <w:lang w:val="en-US"/>
        </w:rPr>
        <w:t>, method="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")</w:t>
      </w:r>
    </w:p>
    <w:p w:rsidR="00FD5DE1" w:rsidRPr="00220E00" w:rsidRDefault="00220E00" w:rsidP="00220E00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hclust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d.correlation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, method = ‘complete’)</w:t>
      </w:r>
    </w:p>
    <w:p w:rsidR="00220E00" w:rsidRPr="00220E00" w:rsidRDefault="00220E00" w:rsidP="00220E00">
      <w:pPr>
        <w:rPr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hclust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</w:t>
      </w:r>
      <w:r w:rsidRPr="00220E00">
        <w:rPr>
          <w:rFonts w:ascii="Courier New" w:hAnsi="Courier New" w:cs="Courier New"/>
          <w:sz w:val="16"/>
          <w:szCs w:val="16"/>
          <w:lang w:val="en-US"/>
        </w:rPr>
        <w:t>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, method = ‘complete’)</w:t>
      </w:r>
    </w:p>
    <w:p w:rsidR="00220E00" w:rsidRPr="00220E00" w:rsidRDefault="00220E00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220E00" w:rsidRDefault="00220E00">
      <w:pPr>
        <w:rPr>
          <w:lang w:val="en-US"/>
        </w:rPr>
      </w:pPr>
    </w:p>
    <w:p w:rsidR="00220E00" w:rsidRDefault="00220E00">
      <w:pPr>
        <w:rPr>
          <w:lang w:val="en-US"/>
        </w:rPr>
      </w:pPr>
    </w:p>
    <w:p w:rsidR="00220E00" w:rsidRDefault="00220E00">
      <w:pPr>
        <w:rPr>
          <w:lang w:val="en-US"/>
        </w:rPr>
      </w:pPr>
    </w:p>
    <w:p w:rsidR="00220E00" w:rsidRDefault="00220E00">
      <w:pPr>
        <w:rPr>
          <w:lang w:val="en-US"/>
        </w:rPr>
      </w:pPr>
    </w:p>
    <w:p w:rsidR="00FD5DE1" w:rsidRDefault="00FD5DE1">
      <w:pPr>
        <w:rPr>
          <w:lang w:val="en-US"/>
        </w:rPr>
      </w:pPr>
    </w:p>
    <w:p w:rsidR="00057B3B" w:rsidRDefault="00057B3B">
      <w:pPr>
        <w:rPr>
          <w:lang w:val="en-US"/>
        </w:rPr>
      </w:pPr>
    </w:p>
    <w:p w:rsidR="005062ED" w:rsidRDefault="005062ED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5062ED" w:rsidRDefault="005062ED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5062ED" w:rsidRDefault="005062ED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5062ED" w:rsidRDefault="005062ED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5062ED" w:rsidRDefault="005062ED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057B3B" w:rsidRPr="00220E00" w:rsidRDefault="00220E00" w:rsidP="00220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0E00">
        <w:rPr>
          <w:sz w:val="20"/>
          <w:szCs w:val="20"/>
          <w:lang w:val="en-US"/>
        </w:rPr>
        <w:t xml:space="preserve">b) </w:t>
      </w:r>
      <w:r w:rsidR="00057B3B" w:rsidRPr="00220E00">
        <w:rPr>
          <w:sz w:val="20"/>
          <w:szCs w:val="20"/>
          <w:lang w:val="en-US"/>
        </w:rPr>
        <w:t xml:space="preserve">Given a cancer dataset, containing the expression of 3051 genes in </w:t>
      </w:r>
      <w:r w:rsidR="00ED1971" w:rsidRPr="00220E00">
        <w:rPr>
          <w:sz w:val="20"/>
          <w:szCs w:val="20"/>
          <w:lang w:val="en-US"/>
        </w:rPr>
        <w:t>38</w:t>
      </w:r>
      <w:r w:rsidR="00057B3B" w:rsidRPr="00220E00">
        <w:rPr>
          <w:sz w:val="20"/>
          <w:szCs w:val="20"/>
          <w:lang w:val="en-US"/>
        </w:rPr>
        <w:t xml:space="preserve"> patients. </w:t>
      </w:r>
      <w:r w:rsidR="00FD5DE1" w:rsidRPr="00220E00">
        <w:rPr>
          <w:sz w:val="20"/>
          <w:szCs w:val="20"/>
        </w:rPr>
        <w:t xml:space="preserve">The dataset was </w:t>
      </w:r>
      <w:proofErr w:type="spellStart"/>
      <w:r w:rsidR="00FD5DE1" w:rsidRPr="00220E00">
        <w:rPr>
          <w:sz w:val="20"/>
          <w:szCs w:val="20"/>
        </w:rPr>
        <w:t>rescaled</w:t>
      </w:r>
      <w:proofErr w:type="spellEnd"/>
      <w:r w:rsidR="00FD5DE1" w:rsidRPr="00220E00">
        <w:rPr>
          <w:sz w:val="20"/>
          <w:szCs w:val="20"/>
        </w:rPr>
        <w:t xml:space="preserve"> and </w:t>
      </w:r>
      <w:r w:rsidR="00057B3B" w:rsidRPr="00220E00">
        <w:rPr>
          <w:sz w:val="20"/>
          <w:szCs w:val="20"/>
        </w:rPr>
        <w:t xml:space="preserve">the Euclidean distance </w:t>
      </w:r>
      <w:r w:rsidR="00FD5DE1" w:rsidRPr="00220E00">
        <w:rPr>
          <w:sz w:val="20"/>
          <w:szCs w:val="20"/>
        </w:rPr>
        <w:t xml:space="preserve">was </w:t>
      </w:r>
      <w:r w:rsidR="00057B3B" w:rsidRPr="00220E00">
        <w:rPr>
          <w:sz w:val="20"/>
          <w:szCs w:val="20"/>
        </w:rPr>
        <w:t>calculated</w:t>
      </w:r>
      <w:r w:rsidR="00FD5DE1" w:rsidRPr="00220E00">
        <w:rPr>
          <w:sz w:val="20"/>
          <w:szCs w:val="20"/>
        </w:rPr>
        <w:t xml:space="preserve"> as follows</w:t>
      </w:r>
    </w:p>
    <w:p w:rsidR="00FD5DE1" w:rsidRDefault="00FD5DE1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057B3B" w:rsidRPr="009B3DC3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 </w:t>
      </w:r>
    </w:p>
    <w:p w:rsidR="00057B3B" w:rsidRPr="009B3DC3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057B3B" w:rsidRPr="009B3DC3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057B3B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057B3B" w:rsidRPr="009B3DC3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057B3B" w:rsidRPr="009B3DC3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)) </w:t>
      </w:r>
    </w:p>
    <w:p w:rsidR="00220E00" w:rsidRDefault="00057B3B" w:rsidP="0005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057B3B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dim(m) </w:t>
      </w:r>
      <w:r w:rsidRPr="00057B3B">
        <w:rPr>
          <w:rFonts w:ascii="Courier New" w:hAnsi="Courier New" w:cs="Courier New"/>
          <w:color w:val="0070C0"/>
          <w:sz w:val="16"/>
          <w:szCs w:val="16"/>
          <w:lang w:val="en-US"/>
        </w:rPr>
        <w:tab/>
      </w:r>
    </w:p>
    <w:p w:rsidR="00220E00" w:rsidRDefault="00220E00" w:rsidP="00057B3B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220E00">
        <w:rPr>
          <w:rFonts w:ascii="Courier New" w:hAnsi="Courier New" w:cs="Courier New"/>
          <w:color w:val="0070C0"/>
          <w:sz w:val="16"/>
          <w:szCs w:val="16"/>
          <w:lang w:val="en-US"/>
        </w:rPr>
        <w:t>[1] 3051 3051</w:t>
      </w:r>
    </w:p>
    <w:p w:rsidR="00220E00" w:rsidRDefault="00220E00" w:rsidP="00057B3B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057B3B" w:rsidRDefault="00FD5DE1" w:rsidP="00057B3B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="00057B3B"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="00057B3B"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="00057B3B"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="00220E00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</w:t>
      </w:r>
      <w:r w:rsidR="00057B3B"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0)</w:t>
      </w:r>
    </w:p>
    <w:p w:rsidR="00FD5DE1" w:rsidRDefault="00FD5DE1" w:rsidP="00FD5DE1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FD5DE1" w:rsidRPr="00220E00" w:rsidRDefault="00FD5DE1" w:rsidP="00FD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  <w:proofErr w:type="spellStart"/>
      <w:r w:rsidRPr="00220E00">
        <w:rPr>
          <w:i/>
          <w:sz w:val="20"/>
          <w:szCs w:val="20"/>
          <w:lang w:val="en-US"/>
        </w:rPr>
        <w:t>Kmeans</w:t>
      </w:r>
      <w:proofErr w:type="spellEnd"/>
      <w:r w:rsidRPr="00220E00">
        <w:rPr>
          <w:i/>
          <w:sz w:val="20"/>
          <w:szCs w:val="20"/>
          <w:lang w:val="en-US"/>
        </w:rPr>
        <w:t xml:space="preserve"> clustering </w:t>
      </w:r>
      <w:r w:rsidR="00220E00" w:rsidRPr="00220E00">
        <w:rPr>
          <w:i/>
          <w:sz w:val="20"/>
          <w:szCs w:val="20"/>
          <w:lang w:val="en-US"/>
        </w:rPr>
        <w:t>is executed on</w:t>
      </w:r>
      <w:r w:rsidRPr="00220E00">
        <w:rPr>
          <w:i/>
          <w:sz w:val="20"/>
          <w:szCs w:val="20"/>
          <w:lang w:val="en-US"/>
        </w:rPr>
        <w:t xml:space="preserve"> the matrix </w:t>
      </w:r>
      <w:proofErr w:type="spellStart"/>
      <w:r w:rsidRPr="00220E00">
        <w:rPr>
          <w:i/>
          <w:sz w:val="20"/>
          <w:szCs w:val="20"/>
          <w:lang w:val="en-US"/>
        </w:rPr>
        <w:t>golub</w:t>
      </w:r>
      <w:proofErr w:type="spellEnd"/>
      <w:r w:rsidRPr="00220E00">
        <w:rPr>
          <w:i/>
          <w:sz w:val="20"/>
          <w:szCs w:val="20"/>
          <w:lang w:val="en-US"/>
        </w:rPr>
        <w:t xml:space="preserve"> </w:t>
      </w:r>
      <w:r w:rsidR="00220E00" w:rsidRPr="00220E00">
        <w:rPr>
          <w:i/>
          <w:sz w:val="20"/>
          <w:szCs w:val="20"/>
          <w:lang w:val="en-US"/>
        </w:rPr>
        <w:t xml:space="preserve">to </w:t>
      </w:r>
      <w:r w:rsidRPr="00220E00">
        <w:rPr>
          <w:i/>
          <w:sz w:val="20"/>
          <w:szCs w:val="20"/>
          <w:lang w:val="en-US"/>
        </w:rPr>
        <w:t xml:space="preserve">group </w:t>
      </w:r>
      <w:r w:rsidRPr="00220E00">
        <w:rPr>
          <w:i/>
          <w:sz w:val="20"/>
          <w:szCs w:val="20"/>
          <w:lang w:val="en-US"/>
        </w:rPr>
        <w:t xml:space="preserve">together </w:t>
      </w:r>
      <w:r w:rsidRPr="00220E00">
        <w:rPr>
          <w:i/>
          <w:sz w:val="20"/>
          <w:szCs w:val="20"/>
          <w:lang w:val="en-US"/>
        </w:rPr>
        <w:t xml:space="preserve">patients </w:t>
      </w:r>
      <w:r w:rsidRPr="00220E00">
        <w:rPr>
          <w:i/>
          <w:sz w:val="20"/>
          <w:szCs w:val="20"/>
          <w:lang w:val="en-US"/>
        </w:rPr>
        <w:t xml:space="preserve">based on the </w:t>
      </w:r>
      <w:r w:rsidRPr="00220E00">
        <w:rPr>
          <w:i/>
          <w:sz w:val="20"/>
          <w:szCs w:val="20"/>
          <w:lang w:val="en-US"/>
        </w:rPr>
        <w:t>similar</w:t>
      </w:r>
      <w:r w:rsidRPr="00220E00">
        <w:rPr>
          <w:i/>
          <w:sz w:val="20"/>
          <w:szCs w:val="20"/>
          <w:lang w:val="en-US"/>
        </w:rPr>
        <w:t>ity of their (rescaled)</w:t>
      </w:r>
      <w:r w:rsidRPr="00220E00">
        <w:rPr>
          <w:i/>
          <w:sz w:val="20"/>
          <w:szCs w:val="20"/>
          <w:lang w:val="en-US"/>
        </w:rPr>
        <w:t xml:space="preserve"> expression profile</w:t>
      </w:r>
      <w:r w:rsidRPr="00220E00">
        <w:rPr>
          <w:i/>
          <w:sz w:val="20"/>
          <w:szCs w:val="20"/>
          <w:lang w:val="en-US"/>
        </w:rPr>
        <w:t xml:space="preserve">s </w:t>
      </w:r>
      <w:r w:rsidRPr="00220E00">
        <w:rPr>
          <w:i/>
          <w:sz w:val="20"/>
          <w:szCs w:val="20"/>
          <w:lang w:val="en-US"/>
        </w:rPr>
        <w:t>.</w:t>
      </w:r>
      <w:r w:rsidR="00220E00" w:rsidRPr="00220E00">
        <w:rPr>
          <w:i/>
          <w:sz w:val="20"/>
          <w:szCs w:val="20"/>
          <w:lang w:val="en-US"/>
        </w:rPr>
        <w:t xml:space="preserve"> 10 patient groups are generated in total</w:t>
      </w:r>
    </w:p>
    <w:p w:rsidR="00FD5DE1" w:rsidRPr="00057B3B" w:rsidRDefault="00FD5DE1" w:rsidP="00FD5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FD5DE1" w:rsidRDefault="00FD5DE1" w:rsidP="00057B3B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FD5DE1" w:rsidRDefault="00FD5DE1" w:rsidP="00057B3B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057B3B" w:rsidRDefault="00057B3B" w:rsidP="00220E00"/>
    <w:p w:rsidR="00220E00" w:rsidRDefault="00220E00" w:rsidP="00220E00"/>
    <w:p w:rsidR="00220E00" w:rsidRDefault="00220E00" w:rsidP="00220E00"/>
    <w:p w:rsidR="00220E00" w:rsidRDefault="00220E00" w:rsidP="00220E00"/>
    <w:p w:rsidR="00220E00" w:rsidRDefault="00220E00" w:rsidP="00220E00"/>
    <w:p w:rsidR="00220E00" w:rsidRDefault="00220E00" w:rsidP="00220E00"/>
    <w:p w:rsidR="00220E00" w:rsidRDefault="00220E00" w:rsidP="00220E00"/>
    <w:p w:rsidR="00220E00" w:rsidRDefault="00220E00" w:rsidP="00220E00"/>
    <w:p w:rsidR="00220E00" w:rsidRPr="00057B3B" w:rsidRDefault="00220E00" w:rsidP="00220E00"/>
    <w:p w:rsidR="00DF5279" w:rsidRDefault="00DF5279">
      <w:pPr>
        <w:rPr>
          <w:lang w:val="en-US"/>
        </w:rPr>
      </w:pPr>
      <w:bookmarkStart w:id="0" w:name="_GoBack"/>
      <w:bookmarkEnd w:id="0"/>
    </w:p>
    <w:p w:rsidR="00D956D7" w:rsidRPr="00037C4A" w:rsidRDefault="00D956D7" w:rsidP="00037C4A">
      <w:pPr>
        <w:pStyle w:val="ListParagraph"/>
        <w:numPr>
          <w:ilvl w:val="0"/>
          <w:numId w:val="8"/>
        </w:numPr>
        <w:spacing w:after="0" w:line="240" w:lineRule="auto"/>
        <w:ind w:left="446"/>
        <w:rPr>
          <w:sz w:val="20"/>
          <w:szCs w:val="20"/>
        </w:rPr>
      </w:pPr>
      <w:r w:rsidRPr="00037C4A">
        <w:rPr>
          <w:sz w:val="20"/>
          <w:szCs w:val="20"/>
        </w:rPr>
        <w:t xml:space="preserve">PCA was performed </w:t>
      </w:r>
      <w:r w:rsidRPr="00037C4A">
        <w:rPr>
          <w:sz w:val="20"/>
          <w:szCs w:val="20"/>
        </w:rPr>
        <w:t xml:space="preserve">on </w:t>
      </w:r>
      <w:r w:rsidRPr="00037C4A">
        <w:rPr>
          <w:sz w:val="20"/>
          <w:szCs w:val="20"/>
        </w:rPr>
        <w:t xml:space="preserve">a dataset that </w:t>
      </w:r>
      <w:r w:rsidR="00686135" w:rsidRPr="00037C4A">
        <w:rPr>
          <w:sz w:val="20"/>
          <w:szCs w:val="20"/>
        </w:rPr>
        <w:t xml:space="preserve">contains the measurements of </w:t>
      </w:r>
      <w:r w:rsidRPr="00037C4A">
        <w:rPr>
          <w:sz w:val="20"/>
          <w:szCs w:val="20"/>
        </w:rPr>
        <w:t>154 metabolites</w:t>
      </w:r>
      <w:r w:rsidR="00686135" w:rsidRPr="00037C4A">
        <w:rPr>
          <w:sz w:val="20"/>
          <w:szCs w:val="20"/>
        </w:rPr>
        <w:t xml:space="preserve"> profiled</w:t>
      </w:r>
      <w:r w:rsidRPr="00037C4A">
        <w:rPr>
          <w:sz w:val="20"/>
          <w:szCs w:val="20"/>
        </w:rPr>
        <w:t xml:space="preserve"> </w:t>
      </w:r>
      <w:r w:rsidR="00686135" w:rsidRPr="00037C4A">
        <w:rPr>
          <w:sz w:val="20"/>
          <w:szCs w:val="20"/>
        </w:rPr>
        <w:t>at several t</w:t>
      </w:r>
      <w:r w:rsidRPr="00037C4A">
        <w:rPr>
          <w:sz w:val="20"/>
          <w:szCs w:val="20"/>
        </w:rPr>
        <w:t>ime</w:t>
      </w:r>
      <w:r w:rsidR="00686135" w:rsidRPr="00037C4A">
        <w:rPr>
          <w:sz w:val="20"/>
          <w:szCs w:val="20"/>
        </w:rPr>
        <w:t xml:space="preserve"> </w:t>
      </w:r>
      <w:r w:rsidRPr="00037C4A">
        <w:rPr>
          <w:sz w:val="20"/>
          <w:szCs w:val="20"/>
        </w:rPr>
        <w:t>points</w:t>
      </w:r>
      <w:r w:rsidR="00686135" w:rsidRPr="00037C4A">
        <w:rPr>
          <w:sz w:val="20"/>
          <w:szCs w:val="20"/>
        </w:rPr>
        <w:t xml:space="preserve"> after treatment (more specifically at time 0 h, 4, 12, 24, 48 and 96 h after treatment). For each time point several replicates were measured) </w:t>
      </w:r>
      <w:r w:rsidRPr="00037C4A">
        <w:rPr>
          <w:sz w:val="20"/>
          <w:szCs w:val="20"/>
        </w:rPr>
        <w:t xml:space="preserve">: </w:t>
      </w:r>
      <w:r w:rsidR="00686135" w:rsidRPr="00037C4A">
        <w:rPr>
          <w:sz w:val="20"/>
          <w:szCs w:val="20"/>
        </w:rPr>
        <w:t>The</w:t>
      </w:r>
      <w:r w:rsidRPr="00037C4A">
        <w:rPr>
          <w:sz w:val="20"/>
          <w:szCs w:val="20"/>
        </w:rPr>
        <w:t xml:space="preserve"> </w:t>
      </w:r>
      <w:r w:rsidR="00686135" w:rsidRPr="00037C4A">
        <w:rPr>
          <w:sz w:val="20"/>
          <w:szCs w:val="20"/>
        </w:rPr>
        <w:t xml:space="preserve">total </w:t>
      </w:r>
      <w:proofErr w:type="spellStart"/>
      <w:r w:rsidR="00686135" w:rsidRPr="00037C4A">
        <w:rPr>
          <w:sz w:val="20"/>
          <w:szCs w:val="20"/>
        </w:rPr>
        <w:t>data</w:t>
      </w:r>
      <w:r w:rsidRPr="00037C4A">
        <w:rPr>
          <w:sz w:val="20"/>
          <w:szCs w:val="20"/>
        </w:rPr>
        <w:t>matrix</w:t>
      </w:r>
      <w:proofErr w:type="spellEnd"/>
      <w:r w:rsidRPr="00037C4A">
        <w:rPr>
          <w:sz w:val="20"/>
          <w:szCs w:val="20"/>
        </w:rPr>
        <w:t xml:space="preserve"> </w:t>
      </w:r>
      <w:proofErr w:type="spellStart"/>
      <w:r w:rsidR="008920FD" w:rsidRPr="00037C4A">
        <w:rPr>
          <w:sz w:val="20"/>
          <w:szCs w:val="20"/>
        </w:rPr>
        <w:t>mDC</w:t>
      </w:r>
      <w:proofErr w:type="spellEnd"/>
      <w:r w:rsidR="008920FD" w:rsidRPr="00037C4A">
        <w:rPr>
          <w:sz w:val="20"/>
          <w:szCs w:val="20"/>
        </w:rPr>
        <w:t xml:space="preserve"> </w:t>
      </w:r>
      <w:r w:rsidRPr="00037C4A">
        <w:rPr>
          <w:sz w:val="20"/>
          <w:szCs w:val="20"/>
        </w:rPr>
        <w:t>(dim 154 X 52)</w:t>
      </w:r>
      <w:r w:rsidRPr="00037C4A">
        <w:rPr>
          <w:sz w:val="20"/>
          <w:szCs w:val="20"/>
        </w:rPr>
        <w:t xml:space="preserve"> </w:t>
      </w:r>
      <w:r w:rsidR="00686135" w:rsidRPr="00037C4A">
        <w:rPr>
          <w:sz w:val="20"/>
          <w:szCs w:val="20"/>
        </w:rPr>
        <w:t>contains</w:t>
      </w:r>
      <w:r w:rsidRPr="00037C4A">
        <w:rPr>
          <w:sz w:val="20"/>
          <w:szCs w:val="20"/>
        </w:rPr>
        <w:t xml:space="preserve"> 52 columns</w:t>
      </w:r>
      <w:r w:rsidR="00686135" w:rsidRPr="00037C4A">
        <w:rPr>
          <w:sz w:val="20"/>
          <w:szCs w:val="20"/>
        </w:rPr>
        <w:t xml:space="preserve"> (corresponding to the </w:t>
      </w:r>
      <w:proofErr w:type="spellStart"/>
      <w:r w:rsidR="00686135" w:rsidRPr="00037C4A">
        <w:rPr>
          <w:sz w:val="20"/>
          <w:szCs w:val="20"/>
        </w:rPr>
        <w:t>timepoints</w:t>
      </w:r>
      <w:proofErr w:type="spellEnd"/>
      <w:r w:rsidR="00686135" w:rsidRPr="00037C4A">
        <w:rPr>
          <w:sz w:val="20"/>
          <w:szCs w:val="20"/>
        </w:rPr>
        <w:t xml:space="preserve"> and their replicates</w:t>
      </w:r>
      <w:r w:rsidRPr="00037C4A">
        <w:rPr>
          <w:sz w:val="20"/>
          <w:szCs w:val="20"/>
        </w:rPr>
        <w:t xml:space="preserve">) and 154 metabolites (rows). </w:t>
      </w:r>
    </w:p>
    <w:p w:rsidR="00037C4A" w:rsidRDefault="00037C4A" w:rsidP="00057B3B">
      <w:pPr>
        <w:rPr>
          <w:lang w:val="en-US"/>
        </w:rPr>
      </w:pPr>
    </w:p>
    <w:p w:rsidR="00057B3B" w:rsidRPr="00057B3B" w:rsidRDefault="00057B3B" w:rsidP="00057B3B">
      <w:pPr>
        <w:rPr>
          <w:lang w:val="en-US"/>
        </w:rPr>
      </w:pPr>
      <w:r w:rsidRPr="00057B3B">
        <w:rPr>
          <w:lang w:val="en-US"/>
        </w:rPr>
        <w:t xml:space="preserve">See an example below: </w:t>
      </w: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X12h.1  </w:t>
      </w:r>
      <w:r>
        <w:rPr>
          <w:rFonts w:ascii="Courier New" w:hAnsi="Courier New" w:cs="Courier New"/>
          <w:sz w:val="12"/>
          <w:szCs w:val="12"/>
          <w:lang w:val="en-US"/>
        </w:rPr>
        <w:t xml:space="preserve">refers to e.g. </w:t>
      </w:r>
      <w:proofErr w:type="spellStart"/>
      <w:r>
        <w:rPr>
          <w:rFonts w:ascii="Courier New" w:hAnsi="Courier New" w:cs="Courier New"/>
          <w:sz w:val="12"/>
          <w:szCs w:val="12"/>
          <w:lang w:val="en-US"/>
        </w:rPr>
        <w:t>timepoint</w:t>
      </w:r>
      <w:proofErr w:type="spellEnd"/>
      <w:r>
        <w:rPr>
          <w:rFonts w:ascii="Courier New" w:hAnsi="Courier New" w:cs="Courier New"/>
          <w:sz w:val="12"/>
          <w:szCs w:val="12"/>
          <w:lang w:val="en-US"/>
        </w:rPr>
        <w:t xml:space="preserve"> 12 first replicate</w:t>
      </w:r>
    </w:p>
    <w:p w:rsidR="00057B3B" w:rsidRPr="00057B3B" w:rsidRDefault="00057B3B" w:rsidP="00057B3B">
      <w:pPr>
        <w:rPr>
          <w:lang w:val="en-US"/>
        </w:rPr>
      </w:pP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  <w:lang w:val="en-US"/>
        </w:rPr>
      </w:pPr>
      <w:proofErr w:type="spellStart"/>
      <w:r w:rsidRPr="00057B3B">
        <w:rPr>
          <w:rFonts w:ascii="Courier New" w:hAnsi="Courier New" w:cs="Courier New"/>
          <w:sz w:val="12"/>
          <w:szCs w:val="12"/>
          <w:lang w:val="en-US"/>
        </w:rPr>
        <w:t>mDC</w:t>
      </w:r>
      <w:proofErr w:type="spellEnd"/>
      <w:r w:rsidRPr="00057B3B">
        <w:rPr>
          <w:rFonts w:ascii="Courier New" w:hAnsi="Courier New" w:cs="Courier New"/>
          <w:sz w:val="12"/>
          <w:szCs w:val="12"/>
          <w:lang w:val="en-US"/>
        </w:rPr>
        <w:t>[1,]</w:t>
      </w: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X0h   X0h.1   X0h.2   X0h.3   X0h.4   X0h.5   X0h.6     X1h   X1h.1   X1h.2   X1h.3   X1h.4   X1h.5   X1h.6   X1h.7     X4h   X4h.1   X4h.2   X4h.3   X4h.4 </w:t>
      </w: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0.0015  0.0252  0.0159  0.0116 -0.0431 -0.0053 -0.0058  0.0127  0.0309  0.0092  0.0430 -0.0457 -0.0108 -0.0126 -0.0831  0.0192  0.0156 -0.0015 -0.0500 -0.0481 </w:t>
      </w: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 X4h.5    X12h  X12h.1  X12h.2  X12h.3  X12h.4  X12h.5  X12h.6  X12h.7    X24h  X24h.1  X24h.2  X24h.3  X24h.4  X24h.5  X24h.6    X48h  X48h.1  X48h.2  X48h.3 </w:t>
      </w: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0.0127  0.1563  0.1174  0.1112  0.1411  0.0287  0.0597  0.0641  0.0839  0.1388  0.1160  0.1008  0.0276  0.0917  0.0629  0.0574  0.2348  0.2672  0.2599  0.2314 </w:t>
      </w: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  <w:lang w:val="en-US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X48h.4  X48h.5  X48h.6  X48h.7    X96h  X96h.1  X96h.2  X96h.3  X96h.4  X96h.5  X96h.6  X96h.7 </w:t>
      </w:r>
    </w:p>
    <w:p w:rsidR="00686135" w:rsidRPr="00057B3B" w:rsidRDefault="00686135" w:rsidP="00686135">
      <w:pPr>
        <w:rPr>
          <w:rFonts w:ascii="Courier New" w:hAnsi="Courier New" w:cs="Courier New"/>
          <w:sz w:val="12"/>
          <w:szCs w:val="12"/>
        </w:rPr>
      </w:pPr>
      <w:r w:rsidRPr="00057B3B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057B3B">
        <w:rPr>
          <w:rFonts w:ascii="Courier New" w:hAnsi="Courier New" w:cs="Courier New"/>
          <w:sz w:val="12"/>
          <w:szCs w:val="12"/>
        </w:rPr>
        <w:t xml:space="preserve">0.1901  0.2015  0.2209  0.1881  0.3410  0.3206  0.2923  0.3276  0.2742  0.2560  0.2424  0.2655 </w:t>
      </w:r>
    </w:p>
    <w:p w:rsidR="00686135" w:rsidRPr="00057B3B" w:rsidRDefault="00686135" w:rsidP="00686135">
      <w:pPr>
        <w:rPr>
          <w:sz w:val="8"/>
          <w:szCs w:val="8"/>
        </w:rPr>
      </w:pPr>
      <w:r w:rsidRPr="00057B3B">
        <w:rPr>
          <w:sz w:val="8"/>
          <w:szCs w:val="8"/>
        </w:rPr>
        <w:t>&gt;</w:t>
      </w:r>
    </w:p>
    <w:p w:rsidR="00057B3B" w:rsidRDefault="00057B3B" w:rsidP="00057B3B"/>
    <w:p w:rsidR="00D956D7" w:rsidRPr="00057B3B" w:rsidRDefault="00057B3B" w:rsidP="00057B3B">
      <w:pPr>
        <w:rPr>
          <w:lang w:val="en-US"/>
        </w:rPr>
      </w:pPr>
      <w:r w:rsidRPr="00057B3B">
        <w:rPr>
          <w:lang w:val="en-US"/>
        </w:rPr>
        <w:t xml:space="preserve">PCA was applied </w:t>
      </w:r>
      <w:proofErr w:type="spellStart"/>
      <w:r w:rsidRPr="00057B3B">
        <w:rPr>
          <w:lang w:val="en-US"/>
        </w:rPr>
        <w:t>tot his</w:t>
      </w:r>
      <w:proofErr w:type="spellEnd"/>
      <w:r w:rsidRPr="00057B3B">
        <w:rPr>
          <w:lang w:val="en-US"/>
        </w:rPr>
        <w:t xml:space="preserve"> dataset as follows</w:t>
      </w:r>
    </w:p>
    <w:p w:rsidR="00686135" w:rsidRDefault="00686135" w:rsidP="00686135">
      <w:pPr>
        <w:ind w:firstLine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&lt;-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prcomp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), scale = TRUE,</w:t>
      </w:r>
      <w:r w:rsidRPr="00686135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center=TRUE</w:t>
      </w:r>
      <w:r w:rsidRPr="00686135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057B3B" w:rsidRPr="00057B3B" w:rsidRDefault="00057B3B" w:rsidP="00057B3B">
      <w:pPr>
        <w:rPr>
          <w:lang w:val="en-US"/>
        </w:rPr>
      </w:pPr>
      <w:r w:rsidRPr="00057B3B">
        <w:rPr>
          <w:lang w:val="en-US"/>
        </w:rPr>
        <w:t>And the results were plotted as follows</w:t>
      </w:r>
    </w:p>
    <w:p w:rsidR="00686135" w:rsidRPr="00686135" w:rsidRDefault="00686135" w:rsidP="00686135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686135">
        <w:rPr>
          <w:rFonts w:ascii="Courier New" w:hAnsi="Courier New" w:cs="Courier New"/>
          <w:sz w:val="16"/>
          <w:szCs w:val="16"/>
          <w:lang w:val="en-US"/>
        </w:rPr>
        <w:t>plot(predict(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)[,1],predict(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)[,2])</w:t>
      </w:r>
      <w:r w:rsidRPr="00686135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:rsidR="00686135" w:rsidRPr="00686135" w:rsidRDefault="00686135" w:rsidP="00686135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(v=0, col="gray")</w:t>
      </w:r>
    </w:p>
    <w:p w:rsidR="00686135" w:rsidRPr="00686135" w:rsidRDefault="00686135" w:rsidP="00686135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abline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(h=0, col="gray")</w:t>
      </w:r>
    </w:p>
    <w:p w:rsidR="00686135" w:rsidRPr="00686135" w:rsidRDefault="00686135" w:rsidP="00686135">
      <w:pPr>
        <w:ind w:left="720"/>
        <w:rPr>
          <w:rFonts w:ascii="Courier New" w:hAnsi="Courier New" w:cs="Courier New"/>
          <w:sz w:val="16"/>
          <w:szCs w:val="16"/>
          <w:lang w:val="en-US"/>
        </w:rPr>
      </w:pPr>
      <w:r w:rsidRPr="00686135">
        <w:rPr>
          <w:rFonts w:ascii="Courier New" w:hAnsi="Courier New" w:cs="Courier New"/>
          <w:sz w:val="16"/>
          <w:szCs w:val="16"/>
          <w:lang w:val="en-US"/>
        </w:rPr>
        <w:t>text(predict(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)[,1],predict(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PCAres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)[,2], labels=sub("X(.+h)(\\..)?","\\1",rownames(t(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mDC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>))),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cex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 xml:space="preserve">=1, </w:t>
      </w:r>
      <w:proofErr w:type="spellStart"/>
      <w:r w:rsidRPr="00686135">
        <w:rPr>
          <w:rFonts w:ascii="Courier New" w:hAnsi="Courier New" w:cs="Courier New"/>
          <w:sz w:val="16"/>
          <w:szCs w:val="16"/>
          <w:lang w:val="en-US"/>
        </w:rPr>
        <w:t>adj</w:t>
      </w:r>
      <w:proofErr w:type="spellEnd"/>
      <w:r w:rsidRPr="00686135">
        <w:rPr>
          <w:rFonts w:ascii="Courier New" w:hAnsi="Courier New" w:cs="Courier New"/>
          <w:sz w:val="16"/>
          <w:szCs w:val="16"/>
          <w:lang w:val="en-US"/>
        </w:rPr>
        <w:t xml:space="preserve"> = c(0,0))</w:t>
      </w:r>
    </w:p>
    <w:p w:rsidR="00DF5279" w:rsidRDefault="00686135" w:rsidP="00686135">
      <w:pPr>
        <w:pStyle w:val="ListParagraph"/>
        <w:ind w:left="360"/>
      </w:pPr>
      <w:r>
        <w:rPr>
          <w:noProof/>
          <w:lang w:bidi="ar-SA"/>
        </w:rPr>
        <w:lastRenderedPageBreak/>
        <w:drawing>
          <wp:inline distT="0" distB="0" distL="0" distR="0" wp14:anchorId="7C5D477B" wp14:editId="218C4235">
            <wp:extent cx="5943600" cy="25453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7"/>
                    <a:stretch/>
                  </pic:blipFill>
                  <pic:spPr bwMode="auto">
                    <a:xfrm>
                      <a:off x="0" y="0"/>
                      <a:ext cx="5943600" cy="254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D7" w:rsidRDefault="00057B3B">
      <w:pPr>
        <w:rPr>
          <w:lang w:val="en-US"/>
        </w:rPr>
      </w:pPr>
      <w:r>
        <w:rPr>
          <w:lang w:val="en-US"/>
        </w:rPr>
        <w:t xml:space="preserve">Explain </w:t>
      </w:r>
      <w:r w:rsidR="00D956D7">
        <w:rPr>
          <w:lang w:val="en-US"/>
        </w:rPr>
        <w:t>what is plotted in the figure above, give a complete answer by first explaini</w:t>
      </w:r>
      <w:r w:rsidR="00686135">
        <w:rPr>
          <w:lang w:val="en-US"/>
        </w:rPr>
        <w:t>ng what PCA does and then illustrating your explanation wi</w:t>
      </w:r>
      <w:r w:rsidR="00571A4D">
        <w:rPr>
          <w:lang w:val="en-US"/>
        </w:rPr>
        <w:t>th the example shown in the fig</w:t>
      </w:r>
      <w:r w:rsidR="00686135">
        <w:rPr>
          <w:lang w:val="en-US"/>
        </w:rPr>
        <w:t xml:space="preserve">ure, your explanation should define what the variables are and the observations. Is it logical what you observe in the figure? </w:t>
      </w:r>
      <w:r w:rsidR="00D956D7">
        <w:rPr>
          <w:lang w:val="en-US"/>
        </w:rPr>
        <w:t>)</w:t>
      </w:r>
      <w:r w:rsidR="00686135">
        <w:rPr>
          <w:lang w:val="en-US"/>
        </w:rPr>
        <w:t xml:space="preserve">. </w:t>
      </w:r>
    </w:p>
    <w:p w:rsidR="00DF5279" w:rsidRDefault="00DF5279">
      <w:pPr>
        <w:rPr>
          <w:lang w:val="en-US"/>
        </w:rPr>
      </w:pPr>
    </w:p>
    <w:p w:rsidR="00B3231A" w:rsidRDefault="00B3231A">
      <w:pPr>
        <w:rPr>
          <w:lang w:val="en-US"/>
        </w:rPr>
      </w:pPr>
    </w:p>
    <w:p w:rsidR="00B3231A" w:rsidRDefault="00B3231A">
      <w:pPr>
        <w:rPr>
          <w:lang w:val="en-US"/>
        </w:rPr>
      </w:pPr>
    </w:p>
    <w:p w:rsidR="00117774" w:rsidRDefault="00117774">
      <w:pPr>
        <w:rPr>
          <w:lang w:val="en-US"/>
        </w:rPr>
      </w:pPr>
    </w:p>
    <w:p w:rsidR="00B3231A" w:rsidRDefault="00B3231A">
      <w:pPr>
        <w:rPr>
          <w:lang w:val="en-US"/>
        </w:rPr>
      </w:pPr>
    </w:p>
    <w:p w:rsidR="00A835B6" w:rsidRDefault="00A835B6">
      <w:pPr>
        <w:rPr>
          <w:lang w:val="en-US"/>
        </w:rPr>
      </w:pPr>
    </w:p>
    <w:p w:rsidR="001D04D2" w:rsidRDefault="001D04D2">
      <w:pPr>
        <w:rPr>
          <w:lang w:val="en-US"/>
        </w:rPr>
      </w:pPr>
    </w:p>
    <w:p w:rsidR="001D04D2" w:rsidRDefault="001D04D2">
      <w:pPr>
        <w:rPr>
          <w:lang w:val="en-US"/>
        </w:rPr>
      </w:pPr>
    </w:p>
    <w:p w:rsidR="00B3231A" w:rsidRDefault="00B3231A">
      <w:pPr>
        <w:rPr>
          <w:rFonts w:ascii="Verdana" w:hAnsi="Verdana" w:cs="Courier New"/>
          <w:noProof/>
          <w:color w:val="000000"/>
          <w:sz w:val="17"/>
          <w:szCs w:val="17"/>
          <w:shd w:val="clear" w:color="auto" w:fill="FFFFFF"/>
        </w:rPr>
      </w:pPr>
    </w:p>
    <w:p w:rsidR="00117774" w:rsidRDefault="00B3231A">
      <w:pPr>
        <w:rPr>
          <w:lang w:val="en-US"/>
        </w:rPr>
      </w:pPr>
      <w:r>
        <w:rPr>
          <w:lang w:val="en-US"/>
        </w:rPr>
        <w:t>2</w:t>
      </w:r>
      <w:r w:rsidR="009B3DC3">
        <w:rPr>
          <w:lang w:val="en-US"/>
        </w:rPr>
        <w:t xml:space="preserve">) </w:t>
      </w:r>
      <w:r w:rsidR="00117774">
        <w:rPr>
          <w:lang w:val="en-US"/>
        </w:rPr>
        <w:t>What would this code be doing?</w:t>
      </w:r>
      <w:r w:rsidR="00C666C9">
        <w:rPr>
          <w:lang w:val="en-US"/>
        </w:rPr>
        <w:t xml:space="preserve"> </w:t>
      </w:r>
      <w:proofErr w:type="spellStart"/>
      <w:r w:rsidR="00C666C9">
        <w:rPr>
          <w:lang w:val="en-US"/>
        </w:rPr>
        <w:t>Golub</w:t>
      </w:r>
      <w:proofErr w:type="spellEnd"/>
      <w:r w:rsidR="00C666C9">
        <w:rPr>
          <w:lang w:val="en-US"/>
        </w:rPr>
        <w:t xml:space="preserve"> is a gene-patient dataset. The dataset contains x patients and 3051 genes. Explain the code line per line. Explain why you need to perform the different steps. Explain what you expect in the output.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) [code on the whole dataset]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C666C9" w:rsidRPr="009B3DC3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="00C666C9"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)) </w:t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</w:rPr>
      </w:pPr>
      <w:r w:rsidRPr="009B3DC3">
        <w:rPr>
          <w:rFonts w:ascii="Courier New" w:hAnsi="Courier New" w:cs="Courier New"/>
          <w:color w:val="0070C0"/>
          <w:sz w:val="16"/>
          <w:szCs w:val="16"/>
        </w:rPr>
        <w:t xml:space="preserve">dim(m) </w:t>
      </w:r>
      <w:r w:rsidRPr="009B3DC3">
        <w:rPr>
          <w:rFonts w:ascii="Courier New" w:hAnsi="Courier New" w:cs="Courier New"/>
          <w:color w:val="0070C0"/>
          <w:sz w:val="16"/>
          <w:szCs w:val="16"/>
        </w:rPr>
        <w:tab/>
      </w:r>
    </w:p>
    <w:p w:rsidR="00E67C7C" w:rsidRPr="009B3DC3" w:rsidRDefault="00E67C7C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</w:rPr>
      </w:pPr>
      <w:r w:rsidRPr="009B3DC3">
        <w:rPr>
          <w:rFonts w:ascii="Courier New" w:hAnsi="Courier New" w:cs="Courier New"/>
          <w:color w:val="0070C0"/>
          <w:sz w:val="16"/>
          <w:szCs w:val="16"/>
        </w:rPr>
        <w:t>#(3051,3051)</w:t>
      </w:r>
    </w:p>
    <w:p w:rsidR="00C666C9" w:rsidRDefault="00C666C9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kmeangolub100=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,100)</w:t>
      </w:r>
    </w:p>
    <w:p w:rsid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B3DC3" w:rsidRDefault="009B3DC3" w:rsidP="009B3DC3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b) what will happen if you change the following parameter setting</w:t>
      </w:r>
    </w:p>
    <w:p w:rsidR="009B3DC3" w:rsidRDefault="009B3DC3" w:rsidP="009B3DC3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d.euclidian_r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)</w:t>
      </w:r>
    </w:p>
    <w:p w:rsidR="009B3DC3" w:rsidRPr="009B3DC3" w:rsidRDefault="009B3DC3" w:rsidP="00C666C9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C666C9" w:rsidRPr="00C666C9" w:rsidRDefault="00C666C9" w:rsidP="00C66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</w:p>
    <w:p w:rsidR="00E67C7C" w:rsidRDefault="00E67C7C">
      <w:pPr>
        <w:rPr>
          <w:lang w:val="en-US"/>
        </w:rPr>
      </w:pPr>
    </w:p>
    <w:p w:rsidR="00117774" w:rsidRPr="00117774" w:rsidRDefault="00117774" w:rsidP="00117774">
      <w:pPr>
        <w:rPr>
          <w:lang w:val="en-US"/>
        </w:rPr>
      </w:pPr>
    </w:p>
    <w:sectPr w:rsidR="00117774" w:rsidRPr="001177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CE" w:rsidRDefault="000B4FCE" w:rsidP="009B3DC3">
      <w:r>
        <w:separator/>
      </w:r>
    </w:p>
  </w:endnote>
  <w:endnote w:type="continuationSeparator" w:id="0">
    <w:p w:rsidR="000B4FCE" w:rsidRDefault="000B4FCE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3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DC3" w:rsidRDefault="009B3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CE" w:rsidRDefault="000B4FCE" w:rsidP="009B3DC3">
      <w:r>
        <w:separator/>
      </w:r>
    </w:p>
  </w:footnote>
  <w:footnote w:type="continuationSeparator" w:id="0">
    <w:p w:rsidR="000B4FCE" w:rsidRDefault="000B4FCE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Pr="00D90BFB">
      <w:rPr>
        <w:lang w:val="en-US"/>
      </w:rPr>
      <w:t>2013-2014</w:t>
    </w:r>
    <w:r w:rsidR="00D90BFB">
      <w:rPr>
        <w:lang w:val="en-US"/>
      </w:rPr>
      <w:t xml:space="preserve"> May</w:t>
    </w:r>
    <w:r w:rsidR="00D90BFB" w:rsidRPr="00D90BFB">
      <w:rPr>
        <w:lang w:val="en-US"/>
      </w:rPr>
      <w:t xml:space="preserve">, 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37C4A"/>
    <w:rsid w:val="00057B3B"/>
    <w:rsid w:val="0008386D"/>
    <w:rsid w:val="000B4FCE"/>
    <w:rsid w:val="00117774"/>
    <w:rsid w:val="001D04D2"/>
    <w:rsid w:val="001D36A2"/>
    <w:rsid w:val="00220E00"/>
    <w:rsid w:val="002B43F9"/>
    <w:rsid w:val="00331C24"/>
    <w:rsid w:val="003B3937"/>
    <w:rsid w:val="00414A9E"/>
    <w:rsid w:val="005062ED"/>
    <w:rsid w:val="00571A4D"/>
    <w:rsid w:val="006309D5"/>
    <w:rsid w:val="00686135"/>
    <w:rsid w:val="00695DFB"/>
    <w:rsid w:val="007D1515"/>
    <w:rsid w:val="008920FD"/>
    <w:rsid w:val="00916442"/>
    <w:rsid w:val="009B193D"/>
    <w:rsid w:val="009B3DC3"/>
    <w:rsid w:val="00A70D0F"/>
    <w:rsid w:val="00A835B6"/>
    <w:rsid w:val="00AD156E"/>
    <w:rsid w:val="00B3231A"/>
    <w:rsid w:val="00C528F8"/>
    <w:rsid w:val="00C666C9"/>
    <w:rsid w:val="00D90BFB"/>
    <w:rsid w:val="00D956D7"/>
    <w:rsid w:val="00DD3108"/>
    <w:rsid w:val="00DF5279"/>
    <w:rsid w:val="00E67C7C"/>
    <w:rsid w:val="00ED1971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42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2</cp:revision>
  <dcterms:created xsi:type="dcterms:W3CDTF">2014-05-23T13:00:00Z</dcterms:created>
  <dcterms:modified xsi:type="dcterms:W3CDTF">2014-05-23T13:00:00Z</dcterms:modified>
</cp:coreProperties>
</file>